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A" w:rsidRPr="0051022A" w:rsidRDefault="0051022A" w:rsidP="0051022A">
      <w:pPr>
        <w:spacing w:after="280" w:line="276" w:lineRule="auto"/>
        <w:ind w:left="180"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022A">
        <w:rPr>
          <w:rFonts w:ascii="Times New Roman" w:eastAsia="Times New Roman" w:hAnsi="Times New Roman" w:cs="Times New Roman"/>
          <w:lang w:eastAsia="pl-PL"/>
        </w:rPr>
        <w:t>OGŁOSZENIE O UDZIELENIU ZAMÓWIENIA - Dostawy</w:t>
      </w:r>
    </w:p>
    <w:p w:rsidR="0051022A" w:rsidRPr="0051022A" w:rsidRDefault="0051022A" w:rsidP="0051022A">
      <w:pPr>
        <w:spacing w:after="280" w:line="276" w:lineRule="auto"/>
        <w:ind w:left="18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Solec nad Wisłą: Wspólny zakup energii elektrycznej dla punktów poboru Gminy Solec nad Wisłą i jej jednostek organizacyjnych oraz Stowarzyszenia Przyjaciół Szkoły</w:t>
      </w:r>
      <w:r w:rsidRPr="0051022A">
        <w:rPr>
          <w:rFonts w:ascii="Times New Roman" w:eastAsia="Times New Roman" w:hAnsi="Times New Roman" w:cs="Times New Roman"/>
          <w:lang w:eastAsia="pl-PL"/>
        </w:rPr>
        <w:br/>
      </w: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Numer ogłoszenia: 234690 - 2013; data zamieszczenia: 19.06.2013</w:t>
      </w:r>
      <w:r w:rsidRPr="0051022A">
        <w:rPr>
          <w:rFonts w:ascii="Times New Roman" w:eastAsia="Times New Roman" w:hAnsi="Times New Roman" w:cs="Times New Roman"/>
          <w:lang w:eastAsia="pl-PL"/>
        </w:rPr>
        <w:br/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Czy zamówienie było przedmiotem ogłoszenia w Biuletynie Zamówień Publicznych: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tak, numer ogłoszenia w BZP: 69381 - 2013r.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Czy w Biuletynie Zamówień Publicznych zostało zamieszczone ogłoszenie o zmianie ogłoszenia: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1022A" w:rsidRPr="0051022A" w:rsidRDefault="0051022A" w:rsidP="0051022A">
      <w:pPr>
        <w:spacing w:before="300" w:after="180" w:line="276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Urząd Gminy w Solcu nad Wisłą, ul. Rynek 1, 27-320 Solec nad Wisłą, woj. mazowieckie, tel. 048 3761266, 3761257, faks 048 3761266.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51022A" w:rsidRPr="0051022A" w:rsidRDefault="0051022A" w:rsidP="0051022A">
      <w:pPr>
        <w:spacing w:before="300" w:after="180" w:line="276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II.1) Nazwa nadana zamówieniu przez zamawiającego: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Wspólny zakup energii elektrycznej dla punktów poboru Gminy Solec nad Wisłą i jej jednostek organizacyjnych oraz Stowarzyszenia Przyjaciół Szkoły.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Dostawy.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II.3) Określenie przedmiotu zamówienia: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Przedmiotem zamówienia jest sprzedaż energii elektrycznej w rozumieniu </w:t>
      </w:r>
      <w:proofErr w:type="spellStart"/>
      <w:r w:rsidRPr="0051022A">
        <w:rPr>
          <w:rFonts w:ascii="Times New Roman" w:eastAsia="Times New Roman" w:hAnsi="Times New Roman" w:cs="Times New Roman"/>
          <w:lang w:eastAsia="pl-PL"/>
        </w:rPr>
        <w:t>uistawy</w:t>
      </w:r>
      <w:proofErr w:type="spellEnd"/>
      <w:r w:rsidRPr="0051022A">
        <w:rPr>
          <w:rFonts w:ascii="Times New Roman" w:eastAsia="Times New Roman" w:hAnsi="Times New Roman" w:cs="Times New Roman"/>
          <w:lang w:eastAsia="pl-PL"/>
        </w:rPr>
        <w:t xml:space="preserve"> z dnia 10.04.1997 Prawo energetyczne do punktów poboru </w:t>
      </w:r>
      <w:proofErr w:type="spellStart"/>
      <w:r w:rsidRPr="0051022A">
        <w:rPr>
          <w:rFonts w:ascii="Times New Roman" w:eastAsia="Times New Roman" w:hAnsi="Times New Roman" w:cs="Times New Roman"/>
          <w:lang w:eastAsia="pl-PL"/>
        </w:rPr>
        <w:t>Zamawiajacego</w:t>
      </w:r>
      <w:proofErr w:type="spellEnd"/>
      <w:r w:rsidRPr="0051022A">
        <w:rPr>
          <w:rFonts w:ascii="Times New Roman" w:eastAsia="Times New Roman" w:hAnsi="Times New Roman" w:cs="Times New Roman"/>
          <w:lang w:eastAsia="pl-PL"/>
        </w:rPr>
        <w:t>, wyszczególnionych w Załącznikach nr 6a i 6b do Specyfikacji Istotnych Warunków Zamówienia. Obowiązujące umowy kompleksowe lub umowy sprzedaży energii elektrycznej zostaną wypowiedziane i zawarte zostaną nowe odrębne umowy sprzedaży oraz nowe umowy dystrybucji energii elektrycznej do obiektów Zamawiającego. Obowiązkiem wybranego Wykonawcy będzie wypowiedzenie dotychczas obowiązujących umów sprzedaży energii elektrycznej i świadczenia usług dystrybucji (umowy kompleksowe), o ile nie zostały wcześniej wypowiedziane (informacja w Załącznikach nr 6a i 6b), oraz reprezentowanie Zamawiającego przed właściwym Operatorem Systemu Dystrybucyjnego w sprawach związanych z zawarciem nowych umów dystrybucyjnych lub zawarcie w imieniu Zamawiającego i jego jednostek organizacyjnych nowych umów dystrybucyjnych. Do wykonania ww. wymienionych czynności Wykonawca otrzyma stosowne pełnomocnictwo. Zamawiający planuje zmianę grup taryfowych lub/oraz mocy umownych w wybranych punktach poboru w celu optymalizacji kosztów przesyłowych. Zamawiający złożył odpowiednie wnioski o zmianę grup taryfowych według informacji zawartej w Załącznikach nr 6a i 6b w dniu 8 maja 2013 r. Zamawiający poczyni odpowiednie ustalenia i działania samodzielnie z OSD. O odpowiednich zmianach zostanie także poinformowany Wykonawca, a ewentualne zmiany zostaną uwzględnione we właściwym załączniku do umowy zakupu energii elektrycznej. Ewentualna zmiana grup taryfowych będzie dotyczyć jedynie zmian w zakresie odpowiednich kategorii grup przyłączeniowych np. zmiana z C11 na C12a. Zmiana grup taryfowych nie będzie mieć wpływu na cenę jednostkową energii elektrycznej, ponieważ Zamawiający organizacyjne wymaga przedstawienia oferty z ceną całodobową..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II.4) Wspólny Słownik Zamówień (CPV):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09.30.00.00-2.</w:t>
      </w:r>
    </w:p>
    <w:p w:rsidR="0051022A" w:rsidRPr="0051022A" w:rsidRDefault="0051022A" w:rsidP="0051022A">
      <w:pPr>
        <w:spacing w:before="300" w:after="180" w:line="276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SEKCJA III: PROCEDURA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III.1) TRYB UDZIELENIA ZAMÓWIENIA: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Przetarg nieograniczony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III.2) INFORMACJE ADMINISTRACYJNE</w:t>
      </w:r>
    </w:p>
    <w:p w:rsidR="0051022A" w:rsidRPr="0051022A" w:rsidRDefault="0051022A" w:rsidP="0051022A">
      <w:pPr>
        <w:numPr>
          <w:ilvl w:val="0"/>
          <w:numId w:val="1"/>
        </w:num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Zamówienie dotyczy projektu/programu finansowanego ze środków Unii Europejskiej: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51022A" w:rsidRPr="0051022A" w:rsidRDefault="0051022A" w:rsidP="0051022A">
      <w:pPr>
        <w:spacing w:before="300" w:after="180" w:line="276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IV: UDZIELENIE ZAMÓWIENIA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IV.1) DATA UDZIELENIA ZAMÓWIENIA: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03.06.2013.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IV.2) LICZBA OTRZYMANYCH OFERT: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3.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IV.3) LICZBA ODRZUCONYCH OFERT: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0.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IV.4) NAZWA I ADRES WYKONAWCY, KTÓREMU UDZIELONO ZAMÓWIENIA:</w:t>
      </w:r>
    </w:p>
    <w:p w:rsidR="0051022A" w:rsidRPr="0051022A" w:rsidRDefault="0051022A" w:rsidP="0051022A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lang w:val="en-US" w:eastAsia="pl-PL"/>
        </w:rPr>
        <w:t xml:space="preserve">DUON Marketing and Trading S.A., </w:t>
      </w:r>
      <w:proofErr w:type="spellStart"/>
      <w:r w:rsidRPr="0051022A">
        <w:rPr>
          <w:rFonts w:ascii="Times New Roman" w:eastAsia="Times New Roman" w:hAnsi="Times New Roman" w:cs="Times New Roman"/>
          <w:lang w:val="en-US" w:eastAsia="pl-PL"/>
        </w:rPr>
        <w:t>ul</w:t>
      </w:r>
      <w:proofErr w:type="spellEnd"/>
      <w:r w:rsidRPr="0051022A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Heweliusza 11, 80-890 Gdańsk, kraj/woj. pomorskie. 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IV.5) Szacunkowa wartość zamówienia</w:t>
      </w:r>
      <w:r w:rsidRPr="0051022A">
        <w:rPr>
          <w:rFonts w:ascii="Times New Roman" w:eastAsia="Times New Roman" w:hAnsi="Times New Roman" w:cs="Times New Roman"/>
          <w:i/>
          <w:iCs/>
          <w:lang w:eastAsia="pl-PL"/>
        </w:rPr>
        <w:t xml:space="preserve"> (bez VAT)</w:t>
      </w:r>
      <w:r w:rsidRPr="0051022A">
        <w:rPr>
          <w:rFonts w:ascii="Times New Roman" w:eastAsia="Times New Roman" w:hAnsi="Times New Roman" w:cs="Times New Roman"/>
          <w:lang w:eastAsia="pl-PL"/>
        </w:rPr>
        <w:t>: 334742,76 PLN.</w:t>
      </w:r>
    </w:p>
    <w:p w:rsidR="0051022A" w:rsidRPr="0051022A" w:rsidRDefault="0051022A" w:rsidP="0051022A">
      <w:pPr>
        <w:spacing w:line="276" w:lineRule="auto"/>
        <w:ind w:left="18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IV.6) INFORMACJA O CENIE WYBRANEJ OFERTY ORAZ O OFERTACH Z NAJNIŻSZĄ I NAJWYŻSZĄ CENĄ</w:t>
      </w:r>
    </w:p>
    <w:p w:rsidR="0051022A" w:rsidRPr="0051022A" w:rsidRDefault="0051022A" w:rsidP="0051022A">
      <w:pPr>
        <w:numPr>
          <w:ilvl w:val="0"/>
          <w:numId w:val="3"/>
        </w:numPr>
        <w:spacing w:line="276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Cena wybranej oferty: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174512,02</w:t>
      </w:r>
    </w:p>
    <w:p w:rsidR="0051022A" w:rsidRPr="0051022A" w:rsidRDefault="0051022A" w:rsidP="0051022A">
      <w:pPr>
        <w:numPr>
          <w:ilvl w:val="0"/>
          <w:numId w:val="3"/>
        </w:numPr>
        <w:spacing w:line="276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Oferta z najniższą ceną: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174512,02</w:t>
      </w: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 xml:space="preserve"> / Oferta z najwyższą ceną: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176926,23</w:t>
      </w:r>
    </w:p>
    <w:p w:rsidR="0051022A" w:rsidRPr="0051022A" w:rsidRDefault="0051022A" w:rsidP="0051022A">
      <w:pPr>
        <w:numPr>
          <w:ilvl w:val="0"/>
          <w:numId w:val="3"/>
        </w:numPr>
        <w:spacing w:line="276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b/>
          <w:bCs/>
          <w:lang w:eastAsia="pl-PL"/>
        </w:rPr>
        <w:t>Waluta:</w:t>
      </w:r>
      <w:r w:rsidRPr="0051022A">
        <w:rPr>
          <w:rFonts w:ascii="Times New Roman" w:eastAsia="Times New Roman" w:hAnsi="Times New Roman" w:cs="Times New Roman"/>
          <w:lang w:eastAsia="pl-PL"/>
        </w:rPr>
        <w:t xml:space="preserve"> PLN.</w:t>
      </w:r>
    </w:p>
    <w:p w:rsidR="0051022A" w:rsidRPr="0051022A" w:rsidRDefault="0051022A" w:rsidP="0051022A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lang w:eastAsia="pl-PL"/>
        </w:rPr>
        <w:br/>
      </w:r>
    </w:p>
    <w:p w:rsidR="008478C3" w:rsidRPr="0051022A" w:rsidRDefault="0051022A" w:rsidP="0051022A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1022A">
        <w:rPr>
          <w:rFonts w:ascii="Times New Roman" w:eastAsia="Times New Roman" w:hAnsi="Times New Roman" w:cs="Times New Roman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.6pt;height:.6pt" o:ole="">
            <v:imagedata r:id="rId7" o:title=""/>
          </v:shape>
          <w:control r:id="rId8" w:name="_dp_swf_engine" w:shapeid="_x0000_i1052"/>
        </w:object>
      </w:r>
    </w:p>
    <w:sectPr w:rsidR="008478C3" w:rsidRPr="0051022A" w:rsidSect="008478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2A" w:rsidRDefault="0051022A" w:rsidP="0051022A">
      <w:r>
        <w:separator/>
      </w:r>
    </w:p>
  </w:endnote>
  <w:endnote w:type="continuationSeparator" w:id="0">
    <w:p w:rsidR="0051022A" w:rsidRDefault="0051022A" w:rsidP="0051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063"/>
      <w:docPartObj>
        <w:docPartGallery w:val="Page Numbers (Bottom of Page)"/>
        <w:docPartUnique/>
      </w:docPartObj>
    </w:sdtPr>
    <w:sdtContent>
      <w:p w:rsidR="0051022A" w:rsidRDefault="0051022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022A" w:rsidRDefault="00510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2A" w:rsidRDefault="0051022A" w:rsidP="0051022A">
      <w:r>
        <w:separator/>
      </w:r>
    </w:p>
  </w:footnote>
  <w:footnote w:type="continuationSeparator" w:id="0">
    <w:p w:rsidR="0051022A" w:rsidRDefault="0051022A" w:rsidP="0051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ADC"/>
    <w:multiLevelType w:val="multilevel"/>
    <w:tmpl w:val="3A3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B189A"/>
    <w:multiLevelType w:val="multilevel"/>
    <w:tmpl w:val="F2E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F4945"/>
    <w:multiLevelType w:val="multilevel"/>
    <w:tmpl w:val="1F4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22A"/>
    <w:rsid w:val="00307DA2"/>
    <w:rsid w:val="003F7644"/>
    <w:rsid w:val="0051022A"/>
    <w:rsid w:val="00596C95"/>
    <w:rsid w:val="006E5337"/>
    <w:rsid w:val="008478C3"/>
    <w:rsid w:val="008F72F7"/>
    <w:rsid w:val="00C073ED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2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22A"/>
    <w:pPr>
      <w:ind w:left="18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1022A"/>
    <w:pPr>
      <w:spacing w:line="420" w:lineRule="atLeast"/>
      <w:ind w:left="180" w:firstLine="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1022A"/>
    <w:pPr>
      <w:spacing w:before="300" w:after="18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1022A"/>
    <w:rPr>
      <w:rFonts w:ascii="Verdana" w:hAnsi="Verdana" w:hint="default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unhideWhenUsed/>
    <w:rsid w:val="00510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22A"/>
  </w:style>
  <w:style w:type="paragraph" w:styleId="Stopka">
    <w:name w:val="footer"/>
    <w:basedOn w:val="Normalny"/>
    <w:link w:val="StopkaZnak"/>
    <w:uiPriority w:val="99"/>
    <w:unhideWhenUsed/>
    <w:rsid w:val="00510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3297</Characters>
  <Application>Microsoft Office Word</Application>
  <DocSecurity>0</DocSecurity>
  <Lines>27</Lines>
  <Paragraphs>7</Paragraphs>
  <ScaleCrop>false</ScaleCrop>
  <Company>UGS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cp:lastPrinted>2013-06-19T08:05:00Z</cp:lastPrinted>
  <dcterms:created xsi:type="dcterms:W3CDTF">2013-06-19T08:02:00Z</dcterms:created>
  <dcterms:modified xsi:type="dcterms:W3CDTF">2013-06-19T08:07:00Z</dcterms:modified>
</cp:coreProperties>
</file>